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D9B44F9" w:rsidP="4607D324" w:rsidRDefault="4D9B44F9" w14:paraId="746BCBE6" w14:textId="4CF56A8D">
      <w:pPr>
        <w:pStyle w:val="Normal"/>
        <w:spacing w:before="240" w:beforeAutospacing="off" w:after="240" w:afterAutospacing="off"/>
        <w:jc w:val="center"/>
        <w:rPr>
          <w:rFonts w:ascii="Arial" w:hAnsi="Arial" w:eastAsia="Arial" w:cs="Arial"/>
          <w:b w:val="1"/>
          <w:bCs w:val="1"/>
          <w:noProof w:val="0"/>
          <w:sz w:val="28"/>
          <w:szCs w:val="28"/>
          <w:lang w:val="es-ES"/>
        </w:rPr>
      </w:pPr>
      <w:r w:rsidRPr="4607D324" w:rsidR="0C2CBDCB">
        <w:rPr>
          <w:rFonts w:ascii="Arial" w:hAnsi="Arial" w:eastAsia="Arial" w:cs="Arial"/>
          <w:b w:val="1"/>
          <w:bCs w:val="1"/>
          <w:noProof w:val="0"/>
          <w:sz w:val="28"/>
          <w:szCs w:val="28"/>
          <w:lang w:val="es-ES"/>
        </w:rPr>
        <w:t>La temporada de lluvias también pone a prueba la limpieza del hogar</w:t>
      </w:r>
    </w:p>
    <w:p w:rsidR="4D9B44F9" w:rsidP="7BF5C0A0" w:rsidRDefault="4D9B44F9" w14:paraId="6D7CCA69" w14:textId="122A4F98">
      <w:pPr>
        <w:pStyle w:val="ListParagraph"/>
        <w:numPr>
          <w:ilvl w:val="0"/>
          <w:numId w:val="2"/>
        </w:numPr>
        <w:spacing w:before="240" w:beforeAutospacing="off" w:after="240" w:afterAutospacing="off"/>
        <w:jc w:val="both"/>
        <w:rPr/>
      </w:pPr>
      <w:r w:rsidRPr="7BF5C0A0" w:rsidR="4D9B44F9">
        <w:rPr>
          <w:noProof w:val="0"/>
          <w:lang w:val="es-ES"/>
        </w:rPr>
        <w:t>Las lluvias no solo dejan humedad; también provocan manchas en los cristales y la acumulación de tierra, lodo y residuos en patios, terrazas, rejas y vehículos, por lo que contar con herramientas especializadas facilita la limpieza de estas superficies.</w:t>
      </w:r>
    </w:p>
    <w:p w:rsidR="748FCD95" w:rsidP="7BF5C0A0" w:rsidRDefault="748FCD95" w14:paraId="23451975" w14:textId="6AEAAE2A">
      <w:pPr>
        <w:pStyle w:val="Normal"/>
        <w:spacing w:before="240" w:beforeAutospacing="off" w:after="240" w:afterAutospacing="off"/>
        <w:ind w:left="0"/>
        <w:jc w:val="both"/>
      </w:pPr>
      <w:r w:rsidRPr="4607D324" w:rsidR="3D3F43B8">
        <w:rPr>
          <w:b w:val="1"/>
          <w:bCs w:val="1"/>
        </w:rPr>
        <w:t xml:space="preserve">Ciudad de México a </w:t>
      </w:r>
      <w:r w:rsidRPr="4607D324" w:rsidR="1B5F53B6">
        <w:rPr>
          <w:b w:val="1"/>
          <w:bCs w:val="1"/>
        </w:rPr>
        <w:t>11</w:t>
      </w:r>
      <w:r w:rsidRPr="4607D324" w:rsidR="3D3F43B8">
        <w:rPr>
          <w:b w:val="1"/>
          <w:bCs w:val="1"/>
        </w:rPr>
        <w:t xml:space="preserve"> de </w:t>
      </w:r>
      <w:r w:rsidRPr="4607D324" w:rsidR="60134C4C">
        <w:rPr>
          <w:b w:val="1"/>
          <w:bCs w:val="1"/>
        </w:rPr>
        <w:t>agosto</w:t>
      </w:r>
      <w:r w:rsidRPr="4607D324" w:rsidR="3D3F43B8">
        <w:rPr>
          <w:b w:val="1"/>
          <w:bCs w:val="1"/>
        </w:rPr>
        <w:t xml:space="preserve"> del 2026.-</w:t>
      </w:r>
      <w:r w:rsidRPr="4607D324" w:rsidR="78B67D08">
        <w:rPr>
          <w:rFonts w:ascii="Arial" w:hAnsi="Arial" w:eastAsia="Arial" w:cs="Arial"/>
          <w:noProof w:val="0"/>
          <w:sz w:val="24"/>
          <w:szCs w:val="24"/>
          <w:lang w:val="es-ES"/>
        </w:rPr>
        <w:t xml:space="preserve"> </w:t>
      </w:r>
      <w:r w:rsidRPr="4607D324" w:rsidR="1C44981D">
        <w:rPr>
          <w:rFonts w:ascii="Arial" w:hAnsi="Arial" w:eastAsia="Arial" w:cs="Arial"/>
          <w:noProof w:val="0"/>
          <w:sz w:val="24"/>
          <w:szCs w:val="24"/>
          <w:lang w:val="es-ES"/>
        </w:rPr>
        <w:t>La Organización Mundial de la Salud (OMS) señala que la humedad favorece la aparición de moho y otros microorganismos en los espacios interiores, por lo que durante la temporada de lluvias el mantenimiento y la limpieza del hogar cobran mayor relevancia.</w:t>
      </w:r>
    </w:p>
    <w:p w:rsidR="748FCD95" w:rsidP="748FCD95" w:rsidRDefault="748FCD95" w14:paraId="2E935901" w14:textId="4CD1F163">
      <w:pPr>
        <w:spacing w:before="240" w:beforeAutospacing="off" w:after="240" w:afterAutospacing="off"/>
        <w:jc w:val="both"/>
      </w:pPr>
      <w:r w:rsidRPr="7BF5C0A0" w:rsidR="1382A745">
        <w:rPr>
          <w:rFonts w:ascii="Arial" w:hAnsi="Arial" w:eastAsia="Arial" w:cs="Arial"/>
          <w:noProof w:val="0"/>
          <w:sz w:val="24"/>
          <w:szCs w:val="24"/>
          <w:lang w:val="es-ES"/>
        </w:rPr>
        <w:t>Después de cada precipitación, es común que los cristales queden marcados por las gotas de agua una vez que se secan, mientras que patios, terrazas, rejas, cocheras e incluso los automóviles acumulan tierra, polvo, lodo y otros residuos que afectan su apariencia y hacen más complejas las labores de limpieza.</w:t>
      </w:r>
    </w:p>
    <w:p w:rsidR="748FCD95" w:rsidP="748FCD95" w:rsidRDefault="748FCD95" w14:paraId="2E30F5EA" w14:textId="07073FAF">
      <w:pPr>
        <w:spacing w:before="240" w:beforeAutospacing="off" w:after="240" w:afterAutospacing="off"/>
        <w:jc w:val="both"/>
      </w:pPr>
      <w:r w:rsidRPr="37C2AE00" w:rsidR="1C44981D">
        <w:rPr>
          <w:rFonts w:ascii="Arial" w:hAnsi="Arial" w:eastAsia="Arial" w:cs="Arial"/>
          <w:noProof w:val="0"/>
          <w:sz w:val="24"/>
          <w:szCs w:val="24"/>
          <w:lang w:val="es-ES"/>
        </w:rPr>
        <w:t xml:space="preserve">Para hacer frente a estos retos, Karcher cuenta con dos aliados que facilitan el mantenimiento del hogar durante esta temporada: el Limpiador de </w:t>
      </w:r>
      <w:r w:rsidRPr="37C2AE00" w:rsidR="188D2D32">
        <w:rPr>
          <w:rFonts w:ascii="Arial" w:hAnsi="Arial" w:eastAsia="Arial" w:cs="Arial"/>
          <w:noProof w:val="0"/>
          <w:sz w:val="24"/>
          <w:szCs w:val="24"/>
          <w:lang w:val="es-ES"/>
        </w:rPr>
        <w:t>cristales</w:t>
      </w:r>
      <w:r w:rsidRPr="37C2AE00" w:rsidR="1C44981D">
        <w:rPr>
          <w:rFonts w:ascii="Arial" w:hAnsi="Arial" w:eastAsia="Arial" w:cs="Arial"/>
          <w:noProof w:val="0"/>
          <w:sz w:val="24"/>
          <w:szCs w:val="24"/>
          <w:lang w:val="es-ES"/>
        </w:rPr>
        <w:t xml:space="preserve"> Karcher W</w:t>
      </w:r>
      <w:r w:rsidRPr="37C2AE00" w:rsidR="429F2E86">
        <w:rPr>
          <w:rFonts w:ascii="Arial" w:hAnsi="Arial" w:eastAsia="Arial" w:cs="Arial"/>
          <w:noProof w:val="0"/>
          <w:sz w:val="24"/>
          <w:szCs w:val="24"/>
          <w:lang w:val="es-ES"/>
        </w:rPr>
        <w:t>V</w:t>
      </w:r>
      <w:r w:rsidRPr="37C2AE00" w:rsidR="1C44981D">
        <w:rPr>
          <w:rFonts w:ascii="Arial" w:hAnsi="Arial" w:eastAsia="Arial" w:cs="Arial"/>
          <w:noProof w:val="0"/>
          <w:sz w:val="24"/>
          <w:szCs w:val="24"/>
          <w:lang w:val="es-ES"/>
        </w:rPr>
        <w:t>, diseñado para dejar los</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 xml:space="preserve"> cristales limpios y sin marcas, y la </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Hidrolavadora</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 xml:space="preserve"> </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K</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2</w:t>
      </w:r>
      <w:r w:rsidRPr="37C2AE00" w:rsidR="652F52BC">
        <w:rPr>
          <w:rFonts w:ascii="Arial" w:hAnsi="Arial" w:eastAsia="Arial" w:cs="" w:asciiTheme="minorAscii" w:hAnsiTheme="minorAscii" w:eastAsiaTheme="minorAscii" w:cstheme="minorBidi"/>
          <w:noProof w:val="0"/>
          <w:color w:val="auto"/>
          <w:sz w:val="24"/>
          <w:szCs w:val="24"/>
          <w:lang w:val="es-ES" w:eastAsia="en-US" w:bidi="ar-SA"/>
        </w:rPr>
        <w:t xml:space="preserve"> Premium Home</w:t>
      </w:r>
      <w:r w:rsidRPr="37C2AE00" w:rsidR="1C44981D">
        <w:rPr>
          <w:rFonts w:ascii="Arial" w:hAnsi="Arial" w:eastAsia="Arial" w:cs="" w:asciiTheme="minorAscii" w:hAnsiTheme="minorAscii" w:eastAsiaTheme="minorAscii" w:cstheme="minorBidi"/>
          <w:noProof w:val="0"/>
          <w:color w:val="auto"/>
          <w:sz w:val="24"/>
          <w:szCs w:val="24"/>
          <w:lang w:val="es-ES" w:eastAsia="en-US" w:bidi="ar-SA"/>
        </w:rPr>
        <w:t xml:space="preserve">, </w:t>
      </w:r>
      <w:r w:rsidRPr="37C2AE00" w:rsidR="1C44981D">
        <w:rPr>
          <w:rFonts w:ascii="Arial" w:hAnsi="Arial" w:eastAsia="Arial" w:cs="Arial"/>
          <w:noProof w:val="0"/>
          <w:sz w:val="24"/>
          <w:szCs w:val="24"/>
          <w:lang w:val="es-ES"/>
        </w:rPr>
        <w:t>ideal para eliminar la suciedad acumulada en superficies exteriores.</w:t>
      </w:r>
    </w:p>
    <w:p w:rsidR="748FCD95" w:rsidP="748FCD95" w:rsidRDefault="748FCD95" w14:paraId="2ACE0BEB" w14:textId="2A14B073">
      <w:pPr>
        <w:spacing w:before="240" w:beforeAutospacing="off" w:after="240" w:afterAutospacing="off"/>
        <w:jc w:val="both"/>
      </w:pPr>
      <w:r w:rsidRPr="37C2AE00" w:rsidR="223A2B93">
        <w:rPr>
          <w:rFonts w:ascii="Arial" w:hAnsi="Arial" w:eastAsia="Arial" w:cs="Arial"/>
          <w:noProof w:val="0"/>
          <w:sz w:val="24"/>
          <w:szCs w:val="24"/>
          <w:lang w:val="es-ES"/>
        </w:rPr>
        <w:t xml:space="preserve">El </w:t>
      </w:r>
      <w:hyperlink r:id="Rde8c7906568d4a65">
        <w:r w:rsidRPr="37C2AE00" w:rsidR="223A2B93">
          <w:rPr>
            <w:rStyle w:val="Hyperlink"/>
            <w:noProof w:val="0"/>
            <w:lang w:val="es-ES"/>
          </w:rPr>
          <w:t>Limpiador de</w:t>
        </w:r>
        <w:r w:rsidRPr="37C2AE00" w:rsidR="43638168">
          <w:rPr>
            <w:rStyle w:val="Hyperlink"/>
            <w:noProof w:val="0"/>
            <w:lang w:val="es-ES"/>
          </w:rPr>
          <w:t xml:space="preserve"> cristales WV 1 Plus</w:t>
        </w:r>
      </w:hyperlink>
      <w:r w:rsidRPr="37C2AE00" w:rsidR="43638168">
        <w:rPr>
          <w:rFonts w:ascii="Arial" w:hAnsi="Arial" w:eastAsia="Arial" w:cs="Arial"/>
          <w:noProof w:val="0"/>
          <w:sz w:val="24"/>
          <w:szCs w:val="24"/>
          <w:lang w:val="es-ES"/>
        </w:rPr>
        <w:t xml:space="preserve"> </w:t>
      </w:r>
      <w:r w:rsidRPr="37C2AE00" w:rsidR="223A2B93">
        <w:rPr>
          <w:rFonts w:ascii="Arial" w:hAnsi="Arial" w:eastAsia="Arial" w:cs="Arial"/>
          <w:noProof w:val="0"/>
          <w:sz w:val="24"/>
          <w:szCs w:val="24"/>
          <w:lang w:val="es-ES"/>
        </w:rPr>
        <w:t>)</w:t>
      </w:r>
      <w:r w:rsidRPr="37C2AE00" w:rsidR="223A2B93">
        <w:rPr>
          <w:rFonts w:ascii="Arial" w:hAnsi="Arial" w:eastAsia="Arial" w:cs="Arial"/>
          <w:noProof w:val="0"/>
          <w:sz w:val="24"/>
          <w:szCs w:val="24"/>
          <w:lang w:val="es-ES"/>
        </w:rPr>
        <w:t xml:space="preserve"> permite retirar de forma práctica el agua y la suciedad de ventanas, puertas de cristal, canceles y otras superficies lisas, logrando un acabado uniforme y sin escurrimientos. Gracias a su diseño, facilita la limpieza de los cristales después de la lluvia, devolviéndoles su transparencia con mayor rapidez.</w:t>
      </w:r>
    </w:p>
    <w:p w:rsidR="0C7F193F" w:rsidP="4607D324" w:rsidRDefault="0C7F193F" w14:paraId="53A36944" w14:textId="7A38B076">
      <w:pPr>
        <w:pStyle w:val="Normal"/>
        <w:spacing w:before="240" w:beforeAutospacing="off" w:after="240" w:afterAutospacing="off"/>
        <w:jc w:val="both"/>
        <w:rPr>
          <w:rFonts w:ascii="Arial" w:hAnsi="Arial" w:eastAsia="Arial" w:cs="Arial"/>
          <w:noProof w:val="0"/>
          <w:sz w:val="24"/>
          <w:szCs w:val="24"/>
          <w:lang w:val="es-ES"/>
        </w:rPr>
      </w:pPr>
      <w:r w:rsidRPr="37C2AE00" w:rsidR="0C7F193F">
        <w:rPr>
          <w:rFonts w:ascii="Arial" w:hAnsi="Arial" w:eastAsia="Arial" w:cs="" w:asciiTheme="minorAscii" w:hAnsiTheme="minorAscii" w:eastAsiaTheme="minorAscii" w:cstheme="minorBidi"/>
          <w:noProof w:val="0"/>
          <w:color w:val="auto"/>
          <w:sz w:val="24"/>
          <w:szCs w:val="24"/>
          <w:lang w:val="es-ES" w:eastAsia="en-US" w:bidi="ar-SA"/>
        </w:rPr>
        <w:t xml:space="preserve">Por su parte, la </w:t>
      </w:r>
      <w:r w:rsidRPr="37C2AE00" w:rsidR="0C7F193F">
        <w:rPr>
          <w:rFonts w:ascii="Arial" w:hAnsi="Arial" w:eastAsia="Arial" w:cs="" w:asciiTheme="minorAscii" w:hAnsiTheme="minorAscii" w:eastAsiaTheme="minorAscii" w:cstheme="minorBidi"/>
          <w:noProof w:val="0"/>
          <w:color w:val="auto"/>
          <w:sz w:val="24"/>
          <w:szCs w:val="24"/>
          <w:lang w:val="es-ES" w:eastAsia="en-US" w:bidi="ar-SA"/>
        </w:rPr>
        <w:t>Hidrolavadora</w:t>
      </w:r>
      <w:r w:rsidRPr="37C2AE00" w:rsidR="0C7F193F">
        <w:rPr>
          <w:rFonts w:ascii="Arial" w:hAnsi="Arial" w:eastAsia="Arial" w:cs="" w:asciiTheme="minorAscii" w:hAnsiTheme="minorAscii" w:eastAsiaTheme="minorAscii" w:cstheme="minorBidi"/>
          <w:noProof w:val="0"/>
          <w:color w:val="auto"/>
          <w:sz w:val="24"/>
          <w:szCs w:val="24"/>
          <w:lang w:val="es-ES" w:eastAsia="en-US" w:bidi="ar-SA"/>
        </w:rPr>
        <w:t xml:space="preserve"> </w:t>
      </w:r>
      <w:hyperlink r:id="Rfacbd19bae4a49a1">
        <w:r w:rsidRPr="37C2AE00" w:rsidR="0C7F193F">
          <w:rPr>
            <w:rStyle w:val="Hyperlink"/>
            <w:noProof w:val="0"/>
            <w:lang w:val="es-ES"/>
          </w:rPr>
          <w:t>K</w:t>
        </w:r>
        <w:r w:rsidRPr="37C2AE00" w:rsidR="0C7F193F">
          <w:rPr>
            <w:rStyle w:val="Hyperlink"/>
            <w:noProof w:val="0"/>
            <w:lang w:val="es-ES"/>
          </w:rPr>
          <w:t>2 Premium Home</w:t>
        </w:r>
      </w:hyperlink>
      <w:r w:rsidRPr="37C2AE00" w:rsidR="0C7F193F">
        <w:rPr>
          <w:rFonts w:ascii="Arial" w:hAnsi="Arial" w:eastAsia="Arial" w:cs="" w:asciiTheme="minorAscii" w:hAnsiTheme="minorAscii" w:eastAsiaTheme="minorAscii" w:cstheme="minorBidi"/>
          <w:noProof w:val="0"/>
          <w:color w:val="auto"/>
          <w:sz w:val="24"/>
          <w:szCs w:val="24"/>
          <w:lang w:val="es-ES" w:eastAsia="en-US" w:bidi="ar-SA"/>
        </w:rPr>
        <w:t xml:space="preserve"> es una solución versátil para remover la tierra, el lodo y otros residuos que se acumulan en patios, terrazas, rejas, cocheras, fachadas y mobiliario de jardín tras las precipitaciones. Además, incluye el accesorio T-Racer, diseñado para limpiar superficies de manera eficiente y evitar salpicaduras durante su uso. También puede utilizarse para limpiar bicicletas, herramientas de jardín e incluso automóviles, ayudando a retirar la suciedad y las partículas que permanecen sobre la carrocería después de la lluvia o por la presencia de polvo en el ambiente.</w:t>
      </w:r>
    </w:p>
    <w:p w:rsidR="748FCD95" w:rsidP="4607D324" w:rsidRDefault="748FCD95" w14:paraId="6D510CA6" w14:textId="354895FF">
      <w:pPr>
        <w:spacing w:before="240" w:beforeAutospacing="off" w:after="240" w:afterAutospacing="off"/>
        <w:jc w:val="both"/>
        <w:rPr>
          <w:rFonts w:ascii="Arial" w:hAnsi="Arial" w:eastAsia="Arial" w:cs="Arial"/>
          <w:b w:val="0"/>
          <w:bCs w:val="0"/>
          <w:i w:val="1"/>
          <w:iCs w:val="1"/>
          <w:noProof w:val="0"/>
          <w:sz w:val="24"/>
          <w:szCs w:val="24"/>
          <w:lang w:val="es-ES"/>
        </w:rPr>
      </w:pPr>
      <w:r w:rsidRPr="4607D324" w:rsidR="1C44981D">
        <w:rPr>
          <w:rFonts w:ascii="Arial" w:hAnsi="Arial" w:eastAsia="Arial" w:cs="Arial"/>
          <w:noProof w:val="0"/>
          <w:sz w:val="24"/>
          <w:szCs w:val="24"/>
          <w:lang w:val="es-ES"/>
        </w:rPr>
        <w:t>"</w:t>
      </w:r>
      <w:r w:rsidRPr="4607D324" w:rsidR="1C44981D">
        <w:rPr>
          <w:rFonts w:ascii="Arial" w:hAnsi="Arial" w:eastAsia="Arial" w:cs="Arial"/>
          <w:b w:val="0"/>
          <w:bCs w:val="0"/>
          <w:i w:val="1"/>
          <w:iCs w:val="1"/>
          <w:noProof w:val="0"/>
          <w:sz w:val="24"/>
          <w:szCs w:val="24"/>
          <w:lang w:val="es-ES"/>
        </w:rPr>
        <w:t xml:space="preserve">Durante la temporada de lluvias, las necesidades de limpieza cambian y es importante contar con soluciones específicas para cada superficie. Mientras los cristales requieren eliminar las marcas que dejan las precipitaciones, los exteriores necesitan retirar la suciedad que se acumula con el paso de los días. Herramientas como el Limpiador de </w:t>
      </w:r>
      <w:r w:rsidRPr="4607D324" w:rsidR="2A9908E0">
        <w:rPr>
          <w:rFonts w:ascii="Arial" w:hAnsi="Arial" w:eastAsia="Arial" w:cs="Arial"/>
          <w:b w:val="0"/>
          <w:bCs w:val="0"/>
          <w:i w:val="1"/>
          <w:iCs w:val="1"/>
          <w:noProof w:val="0"/>
          <w:sz w:val="24"/>
          <w:szCs w:val="24"/>
          <w:lang w:val="es-ES"/>
        </w:rPr>
        <w:t xml:space="preserve">cristales </w:t>
      </w:r>
      <w:r w:rsidRPr="4607D324" w:rsidR="1C44981D">
        <w:rPr>
          <w:rFonts w:ascii="Arial" w:hAnsi="Arial" w:eastAsia="Arial" w:cs="Arial"/>
          <w:b w:val="0"/>
          <w:bCs w:val="0"/>
          <w:i w:val="1"/>
          <w:iCs w:val="1"/>
          <w:noProof w:val="0"/>
          <w:sz w:val="24"/>
          <w:szCs w:val="24"/>
          <w:lang w:val="es-ES"/>
        </w:rPr>
        <w:t xml:space="preserve">Karcher y la </w:t>
      </w:r>
      <w:r w:rsidRPr="4607D324" w:rsidR="1C44981D">
        <w:rPr>
          <w:rFonts w:ascii="Arial" w:hAnsi="Arial" w:eastAsia="Arial" w:cs="Arial"/>
          <w:b w:val="0"/>
          <w:bCs w:val="0"/>
          <w:i w:val="1"/>
          <w:iCs w:val="1"/>
          <w:noProof w:val="0"/>
          <w:sz w:val="24"/>
          <w:szCs w:val="24"/>
          <w:lang w:val="es-ES"/>
        </w:rPr>
        <w:t>Hidrolavadora</w:t>
      </w:r>
      <w:r w:rsidRPr="4607D324" w:rsidR="1C44981D">
        <w:rPr>
          <w:rFonts w:ascii="Arial" w:hAnsi="Arial" w:eastAsia="Arial" w:cs="Arial"/>
          <w:b w:val="0"/>
          <w:bCs w:val="0"/>
          <w:i w:val="1"/>
          <w:iCs w:val="1"/>
          <w:noProof w:val="0"/>
          <w:sz w:val="24"/>
          <w:szCs w:val="24"/>
          <w:lang w:val="es-ES"/>
        </w:rPr>
        <w:t xml:space="preserve"> K2</w:t>
      </w:r>
      <w:r w:rsidRPr="4607D324" w:rsidR="26C1FA8D">
        <w:rPr>
          <w:rFonts w:ascii="Arial" w:hAnsi="Arial" w:eastAsia="Arial" w:cs="Arial"/>
          <w:b w:val="0"/>
          <w:bCs w:val="0"/>
          <w:i w:val="1"/>
          <w:iCs w:val="1"/>
          <w:noProof w:val="0"/>
          <w:sz w:val="24"/>
          <w:szCs w:val="24"/>
          <w:lang w:val="es-ES"/>
        </w:rPr>
        <w:t xml:space="preserve"> Premium Home</w:t>
      </w:r>
      <w:r w:rsidRPr="4607D324" w:rsidR="1C44981D">
        <w:rPr>
          <w:rFonts w:ascii="Arial" w:hAnsi="Arial" w:eastAsia="Arial" w:cs="Arial"/>
          <w:b w:val="0"/>
          <w:bCs w:val="0"/>
          <w:i w:val="1"/>
          <w:iCs w:val="1"/>
          <w:noProof w:val="0"/>
          <w:sz w:val="24"/>
          <w:szCs w:val="24"/>
          <w:lang w:val="es-ES"/>
        </w:rPr>
        <w:t xml:space="preserve"> permiten realizar estas tareas de forma más práctica, eficiente y con excelentes resultados", </w:t>
      </w:r>
      <w:r w:rsidRPr="4607D324" w:rsidR="1C44981D">
        <w:rPr>
          <w:rFonts w:ascii="Arial" w:hAnsi="Arial" w:eastAsia="Arial" w:cs="Arial"/>
          <w:b w:val="1"/>
          <w:bCs w:val="1"/>
          <w:i w:val="1"/>
          <w:iCs w:val="1"/>
          <w:noProof w:val="0"/>
          <w:sz w:val="24"/>
          <w:szCs w:val="24"/>
          <w:lang w:val="es-ES"/>
        </w:rPr>
        <w:t>señaló Frank Toro Vallejo, Gerente de Marketing y Producto de</w:t>
      </w:r>
      <w:r w:rsidRPr="4607D324" w:rsidR="1C44981D">
        <w:rPr>
          <w:rFonts w:ascii="Arial" w:hAnsi="Arial" w:eastAsia="Arial" w:cs="Arial"/>
          <w:b w:val="1"/>
          <w:bCs w:val="1"/>
          <w:i w:val="1"/>
          <w:iCs w:val="1"/>
          <w:noProof w:val="0"/>
          <w:sz w:val="24"/>
          <w:szCs w:val="24"/>
          <w:lang w:val="es-ES"/>
        </w:rPr>
        <w:t xml:space="preserve"> Consume</w:t>
      </w:r>
      <w:r w:rsidRPr="4607D324" w:rsidR="1C44981D">
        <w:rPr>
          <w:rFonts w:ascii="Arial" w:hAnsi="Arial" w:eastAsia="Arial" w:cs="Arial"/>
          <w:b w:val="1"/>
          <w:bCs w:val="1"/>
          <w:i w:val="1"/>
          <w:iCs w:val="1"/>
          <w:noProof w:val="0"/>
          <w:sz w:val="24"/>
          <w:szCs w:val="24"/>
          <w:lang w:val="es-ES"/>
        </w:rPr>
        <w:t>r en México de Karcher.</w:t>
      </w:r>
    </w:p>
    <w:p w:rsidR="748FCD95" w:rsidP="748FCD95" w:rsidRDefault="748FCD95" w14:paraId="41D7DCE4" w14:textId="5368B8F5">
      <w:pPr>
        <w:spacing w:before="240" w:beforeAutospacing="off" w:after="240" w:afterAutospacing="off"/>
        <w:jc w:val="both"/>
      </w:pPr>
      <w:r w:rsidRPr="7BF5C0A0" w:rsidR="1382A745">
        <w:rPr>
          <w:rFonts w:ascii="Arial" w:hAnsi="Arial" w:eastAsia="Arial" w:cs="Arial"/>
          <w:noProof w:val="0"/>
          <w:sz w:val="24"/>
          <w:szCs w:val="24"/>
          <w:lang w:val="es-ES"/>
        </w:rPr>
        <w:t>Más allá de la temporada de lluvias, incorporar herramientas especializadas para el mantenimiento del hogar permite conservar en mejores condiciones tanto los cristales como las superficies exteriores durante todo el año, haciendo de la limpieza una tarea más práctica y eficiente.</w:t>
      </w:r>
    </w:p>
    <w:p w:rsidR="748FCD95" w:rsidP="7BF5C0A0" w:rsidRDefault="748FCD95" w14:paraId="3C03ABC6" w14:textId="0BC76246">
      <w:pPr>
        <w:pStyle w:val="Normal"/>
        <w:spacing w:before="240" w:beforeAutospacing="off" w:after="240" w:afterAutospacing="off"/>
        <w:jc w:val="both"/>
        <w:rPr>
          <w:rFonts w:ascii="Arial" w:hAnsi="Arial" w:eastAsia="Arial" w:cs="Arial"/>
          <w:noProof w:val="0"/>
          <w:sz w:val="24"/>
          <w:szCs w:val="24"/>
          <w:lang w:val="es-ES"/>
        </w:rPr>
      </w:pPr>
    </w:p>
    <w:p w:rsidR="7C9C1489" w:rsidP="1EDFF8DB" w:rsidRDefault="7C9C1489" w14:paraId="79751E13" w14:textId="1DEA41CC">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EDFF8DB" w:rsidR="7C9C1489">
        <w:rPr>
          <w:rFonts w:ascii="Arial" w:hAnsi="Arial" w:eastAsia="Arial" w:cs="Arial"/>
          <w:b w:val="1"/>
          <w:bCs w:val="1"/>
          <w:i w:val="0"/>
          <w:iCs w:val="0"/>
          <w:caps w:val="0"/>
          <w:smallCaps w:val="0"/>
          <w:noProof w:val="0"/>
          <w:color w:val="000000" w:themeColor="text1" w:themeTint="FF" w:themeShade="FF"/>
          <w:sz w:val="18"/>
          <w:szCs w:val="18"/>
          <w:lang w:val="es-MX"/>
        </w:rPr>
        <w:t xml:space="preserve">Sobre Karcher </w:t>
      </w:r>
      <w:r w:rsidRPr="1EDFF8DB" w:rsidR="7C9C1489">
        <w:rPr>
          <w:rFonts w:ascii="Arial" w:hAnsi="Arial" w:eastAsia="Arial" w:cs="Arial"/>
          <w:b w:val="0"/>
          <w:bCs w:val="0"/>
          <w:i w:val="0"/>
          <w:iCs w:val="0"/>
          <w:caps w:val="0"/>
          <w:smallCaps w:val="0"/>
          <w:noProof w:val="0"/>
          <w:color w:val="000000" w:themeColor="text1" w:themeTint="FF" w:themeShade="FF"/>
          <w:sz w:val="18"/>
          <w:szCs w:val="18"/>
          <w:lang w:val="es-MX"/>
        </w:rPr>
        <w:t> </w:t>
      </w:r>
    </w:p>
    <w:p w:rsidR="7C9C1489" w:rsidP="1EDFF8DB" w:rsidRDefault="7C9C1489" w14:paraId="4B64F744" w14:textId="0DB1052F">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EDFF8DB" w:rsidR="7C9C1489">
        <w:rPr>
          <w:rFonts w:ascii="Arial" w:hAnsi="Arial" w:eastAsia="Arial" w:cs="Arial"/>
          <w:b w:val="0"/>
          <w:bCs w:val="0"/>
          <w:i w:val="0"/>
          <w:iCs w:val="0"/>
          <w:caps w:val="0"/>
          <w:smallCaps w:val="0"/>
          <w:noProof w:val="0"/>
          <w:color w:val="000000" w:themeColor="text1" w:themeTint="FF" w:themeShade="FF"/>
          <w:sz w:val="18"/>
          <w:szCs w:val="18"/>
          <w:lang w:val="es-MX"/>
        </w:rPr>
        <w:t>Karcher es el proveedor líder de tecnología de limpieza en todo el mundo. La empresa familiar emplea más de 13,498 trabajadores en más de 160 filiales en 82 países. Para proporcionar un servicio de postventa continua en todo el mundo, dispone de 50 mil puntos de servicio en todos los países. Su pasión es tomarse en serio la responsabilidad de las personas, su cultura y su medio ambiente. </w:t>
      </w:r>
    </w:p>
    <w:p w:rsidR="7C9C1489" w:rsidP="1EDFF8DB" w:rsidRDefault="7C9C1489" w14:paraId="045709B9" w14:textId="21A77FFA">
      <w:pPr>
        <w:jc w:val="both"/>
        <w:rPr>
          <w:rFonts w:ascii="Arial" w:hAnsi="Arial" w:eastAsia="Arial" w:cs="Arial"/>
          <w:b w:val="0"/>
          <w:bCs w:val="0"/>
          <w:i w:val="0"/>
          <w:iCs w:val="0"/>
          <w:caps w:val="0"/>
          <w:smallCaps w:val="0"/>
          <w:noProof w:val="0"/>
          <w:color w:val="000000" w:themeColor="text1" w:themeTint="FF" w:themeShade="FF"/>
          <w:sz w:val="18"/>
          <w:szCs w:val="18"/>
          <w:lang w:val="es-ES"/>
        </w:rPr>
      </w:pPr>
      <w:r w:rsidRPr="1EDFF8DB" w:rsidR="7C9C1489">
        <w:rPr>
          <w:rFonts w:ascii="Arial" w:hAnsi="Arial" w:eastAsia="Arial" w:cs="Arial"/>
          <w:b w:val="0"/>
          <w:bCs w:val="0"/>
          <w:i w:val="0"/>
          <w:iCs w:val="0"/>
          <w:caps w:val="0"/>
          <w:smallCaps w:val="0"/>
          <w:noProof w:val="0"/>
          <w:color w:val="000000" w:themeColor="text1" w:themeTint="FF" w:themeShade="FF"/>
          <w:sz w:val="18"/>
          <w:szCs w:val="18"/>
          <w:lang w:val="es-MX"/>
        </w:rPr>
        <w:t xml:space="preserve">Para más información, visita </w:t>
      </w:r>
      <w:hyperlink r:id="Rc8b52d15c4614cbb">
        <w:r w:rsidRPr="1EDFF8DB" w:rsidR="7C9C1489">
          <w:rPr>
            <w:rStyle w:val="Hyperlink"/>
            <w:b w:val="0"/>
            <w:bCs w:val="0"/>
            <w:i w:val="0"/>
            <w:iCs w:val="0"/>
            <w:caps w:val="0"/>
            <w:smallCaps w:val="0"/>
            <w:strike w:val="0"/>
            <w:dstrike w:val="0"/>
            <w:noProof w:val="0"/>
            <w:sz w:val="18"/>
            <w:szCs w:val="18"/>
            <w:lang w:val="es-MX"/>
          </w:rPr>
          <w:t>www.kaercher.com/mx</w:t>
        </w:r>
      </w:hyperlink>
    </w:p>
    <w:p w:rsidR="7C9C1489" w:rsidP="1EDFF8DB" w:rsidRDefault="7C9C1489" w14:paraId="25918C4D" w14:textId="7D441787">
      <w:pPr>
        <w:rPr>
          <w:rFonts w:ascii="Arial" w:hAnsi="Arial" w:eastAsia="Arial" w:cs="Arial"/>
          <w:b w:val="0"/>
          <w:bCs w:val="0"/>
          <w:i w:val="0"/>
          <w:iCs w:val="0"/>
          <w:caps w:val="0"/>
          <w:smallCaps w:val="0"/>
          <w:noProof w:val="0"/>
          <w:color w:val="000000" w:themeColor="text1" w:themeTint="FF" w:themeShade="FF"/>
          <w:sz w:val="18"/>
          <w:szCs w:val="18"/>
          <w:lang w:val="es-ES"/>
        </w:rPr>
      </w:pPr>
      <w:r w:rsidRPr="1EDFF8DB" w:rsidR="7C9C1489">
        <w:rPr>
          <w:rFonts w:ascii="Arial" w:hAnsi="Arial" w:eastAsia="Arial" w:cs="Arial"/>
          <w:b w:val="1"/>
          <w:bCs w:val="1"/>
          <w:i w:val="0"/>
          <w:iCs w:val="0"/>
          <w:caps w:val="0"/>
          <w:smallCaps w:val="0"/>
          <w:noProof w:val="0"/>
          <w:color w:val="000000" w:themeColor="text1" w:themeTint="FF" w:themeShade="FF"/>
          <w:sz w:val="18"/>
          <w:szCs w:val="18"/>
          <w:lang w:val="es-MX"/>
        </w:rPr>
        <w:t>Contacto de prensa:</w:t>
      </w:r>
      <w:r w:rsidRPr="1EDFF8DB" w:rsidR="7C9C1489">
        <w:rPr>
          <w:rFonts w:ascii="Arial" w:hAnsi="Arial" w:eastAsia="Arial" w:cs="Arial"/>
          <w:b w:val="0"/>
          <w:bCs w:val="0"/>
          <w:i w:val="0"/>
          <w:iCs w:val="0"/>
          <w:caps w:val="0"/>
          <w:smallCaps w:val="0"/>
          <w:noProof w:val="0"/>
          <w:color w:val="000000" w:themeColor="text1" w:themeTint="FF" w:themeShade="FF"/>
          <w:sz w:val="18"/>
          <w:szCs w:val="18"/>
          <w:lang w:val="es-MX"/>
        </w:rPr>
        <w:t>  </w:t>
      </w:r>
    </w:p>
    <w:p w:rsidR="7C9C1489" w:rsidP="1EDFF8DB" w:rsidRDefault="7C9C1489" w14:paraId="2FC0030A" w14:textId="59302204">
      <w:pPr>
        <w:rPr>
          <w:rFonts w:ascii="Arial" w:hAnsi="Arial" w:eastAsia="Arial" w:cs="Arial"/>
          <w:b w:val="0"/>
          <w:bCs w:val="0"/>
          <w:i w:val="0"/>
          <w:iCs w:val="0"/>
          <w:caps w:val="0"/>
          <w:smallCaps w:val="0"/>
          <w:noProof w:val="0"/>
          <w:color w:val="000000" w:themeColor="text1" w:themeTint="FF" w:themeShade="FF"/>
          <w:sz w:val="18"/>
          <w:szCs w:val="18"/>
          <w:lang w:val="es-ES"/>
        </w:rPr>
      </w:pPr>
      <w:r w:rsidRPr="1EDFF8DB" w:rsidR="7C9C1489">
        <w:rPr>
          <w:rFonts w:ascii="Arial" w:hAnsi="Arial" w:eastAsia="Arial" w:cs="Arial"/>
          <w:b w:val="0"/>
          <w:bCs w:val="0"/>
          <w:i w:val="0"/>
          <w:iCs w:val="0"/>
          <w:caps w:val="0"/>
          <w:smallCaps w:val="0"/>
          <w:noProof w:val="0"/>
          <w:color w:val="000000" w:themeColor="text1" w:themeTint="FF" w:themeShade="FF"/>
          <w:sz w:val="18"/>
          <w:szCs w:val="18"/>
          <w:lang w:val="es-MX"/>
        </w:rPr>
        <w:t>Adriana Córdova </w:t>
      </w:r>
      <w:r>
        <w:br/>
      </w:r>
      <w:r w:rsidRPr="1EDFF8DB" w:rsidR="7C9C1489">
        <w:rPr>
          <w:rFonts w:ascii="Arial" w:hAnsi="Arial" w:eastAsia="Arial" w:cs="Arial"/>
          <w:b w:val="0"/>
          <w:bCs w:val="0"/>
          <w:i w:val="0"/>
          <w:iCs w:val="0"/>
          <w:caps w:val="0"/>
          <w:smallCaps w:val="0"/>
          <w:noProof w:val="0"/>
          <w:color w:val="000000" w:themeColor="text1" w:themeTint="FF" w:themeShade="FF"/>
          <w:sz w:val="18"/>
          <w:szCs w:val="18"/>
          <w:lang w:val="en-US"/>
        </w:rPr>
        <w:t>PR | Another Company  </w:t>
      </w:r>
      <w:r>
        <w:br/>
      </w:r>
      <w:r w:rsidRPr="1EDFF8DB" w:rsidR="7C9C1489">
        <w:rPr>
          <w:rFonts w:ascii="Arial" w:hAnsi="Arial" w:eastAsia="Arial" w:cs="Arial"/>
          <w:b w:val="0"/>
          <w:bCs w:val="0"/>
          <w:i w:val="0"/>
          <w:iCs w:val="0"/>
          <w:caps w:val="0"/>
          <w:smallCaps w:val="0"/>
          <w:noProof w:val="0"/>
          <w:color w:val="000000" w:themeColor="text1" w:themeTint="FF" w:themeShade="FF"/>
          <w:sz w:val="18"/>
          <w:szCs w:val="18"/>
          <w:lang w:val="en-US"/>
        </w:rPr>
        <w:t xml:space="preserve">E-mail: </w:t>
      </w:r>
      <w:hyperlink r:id="R6a8619dec3de417c">
        <w:r w:rsidRPr="1EDFF8DB" w:rsidR="7C9C1489">
          <w:rPr>
            <w:rStyle w:val="Hyperlink"/>
            <w:b w:val="0"/>
            <w:bCs w:val="0"/>
            <w:i w:val="0"/>
            <w:iCs w:val="0"/>
            <w:caps w:val="0"/>
            <w:smallCaps w:val="0"/>
            <w:strike w:val="0"/>
            <w:dstrike w:val="0"/>
            <w:noProof w:val="0"/>
            <w:sz w:val="18"/>
            <w:szCs w:val="18"/>
            <w:lang w:val="en-US"/>
          </w:rPr>
          <w:t>adriana.rodriguez@another.co</w:t>
        </w:r>
      </w:hyperlink>
    </w:p>
    <w:p w:rsidR="1EDFF8DB" w:rsidP="1EDFF8DB" w:rsidRDefault="1EDFF8DB" w14:paraId="1CF02CB8" w14:textId="150538E5">
      <w:pPr>
        <w:rPr>
          <w:rFonts w:ascii="Aptos" w:hAnsi="Aptos" w:eastAsia="Aptos" w:cs="Aptos"/>
          <w:b w:val="0"/>
          <w:bCs w:val="0"/>
          <w:i w:val="0"/>
          <w:iCs w:val="0"/>
          <w:caps w:val="0"/>
          <w:smallCaps w:val="0"/>
          <w:noProof w:val="0"/>
          <w:color w:val="000000" w:themeColor="text1" w:themeTint="FF" w:themeShade="FF"/>
          <w:sz w:val="24"/>
          <w:szCs w:val="24"/>
          <w:lang w:val="es-ES"/>
        </w:rPr>
      </w:pPr>
    </w:p>
    <w:p w:rsidR="1EDFF8DB" w:rsidP="1EDFF8DB" w:rsidRDefault="1EDFF8DB" w14:paraId="79F491A0" w14:textId="7F756424">
      <w:pPr>
        <w:spacing w:before="240" w:beforeAutospacing="off" w:after="240" w:afterAutospacing="off"/>
        <w:jc w:val="both"/>
        <w:rPr>
          <w:rFonts w:ascii="Arial" w:hAnsi="Arial" w:eastAsia="Arial" w:cs="Arial"/>
          <w:noProof w:val="0"/>
          <w:sz w:val="24"/>
          <w:szCs w:val="24"/>
          <w:lang w:val="es-ES"/>
        </w:rPr>
      </w:pPr>
    </w:p>
    <w:p w:rsidR="1EDFF8DB" w:rsidP="1EDFF8DB" w:rsidRDefault="1EDFF8DB" w14:paraId="6830EC4D" w14:textId="077EE8C9">
      <w:pPr>
        <w:jc w:val="both"/>
      </w:pPr>
    </w:p>
    <w:p w:rsidR="1EDFF8DB" w:rsidP="1EDFF8DB" w:rsidRDefault="1EDFF8DB" w14:paraId="739DE1BB" w14:textId="6B24D6BF">
      <w:pPr>
        <w:pStyle w:val="Normal"/>
        <w:jc w:val="both"/>
        <w:rPr>
          <w:rFonts w:ascii="Arial" w:hAnsi="Arial" w:eastAsia="Arial" w:cs="Arial" w:asciiTheme="minorAscii" w:hAnsiTheme="minorAscii" w:eastAsiaTheme="minorAscii" w:cstheme="minorAscii"/>
          <w:b w:val="0"/>
          <w:bCs w:val="0"/>
          <w:i w:val="0"/>
          <w:iCs w:val="0"/>
          <w:caps w:val="0"/>
          <w:smallCaps w:val="0"/>
          <w:noProof w:val="0"/>
          <w:color w:val="auto"/>
          <w:sz w:val="24"/>
          <w:szCs w:val="24"/>
          <w:lang w:val="es-ES"/>
        </w:rPr>
      </w:pPr>
    </w:p>
    <w:p w:rsidR="1EDFF8DB" w:rsidRDefault="1EDFF8DB" w14:paraId="49059529" w14:textId="0270E65D"/>
    <w:sectPr>
      <w:pgSz w:w="11906" w:h="16838" w:orient="portrait"/>
      <w:pgMar w:top="1440" w:right="1440" w:bottom="1440" w:left="1440" w:header="720" w:footer="720" w:gutter="0"/>
      <w:cols w:space="720"/>
      <w:docGrid w:linePitch="360"/>
      <w:headerReference w:type="default" r:id="R5068281af0564ad7"/>
      <w:footerReference w:type="default" r:id="R74a927207dae470c"/>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EDFF8DB" w:rsidTr="1EDFF8DB" w14:paraId="2BE66E21">
      <w:trPr>
        <w:trHeight w:val="300"/>
      </w:trPr>
      <w:tc>
        <w:tcPr>
          <w:tcW w:w="3005" w:type="dxa"/>
          <w:tcMar/>
        </w:tcPr>
        <w:p w:rsidR="1EDFF8DB" w:rsidP="1EDFF8DB" w:rsidRDefault="1EDFF8DB" w14:paraId="511B8503" w14:textId="34985E68">
          <w:pPr>
            <w:pStyle w:val="Header"/>
            <w:bidi w:val="0"/>
            <w:ind w:left="-115"/>
            <w:jc w:val="left"/>
          </w:pPr>
        </w:p>
      </w:tc>
      <w:tc>
        <w:tcPr>
          <w:tcW w:w="3005" w:type="dxa"/>
          <w:tcMar/>
        </w:tcPr>
        <w:p w:rsidR="1EDFF8DB" w:rsidP="1EDFF8DB" w:rsidRDefault="1EDFF8DB" w14:paraId="73799235" w14:textId="17AEF8DA">
          <w:pPr>
            <w:pStyle w:val="Header"/>
            <w:bidi w:val="0"/>
            <w:jc w:val="center"/>
          </w:pPr>
        </w:p>
      </w:tc>
      <w:tc>
        <w:tcPr>
          <w:tcW w:w="3005" w:type="dxa"/>
          <w:tcMar/>
        </w:tcPr>
        <w:p w:rsidR="1EDFF8DB" w:rsidP="1EDFF8DB" w:rsidRDefault="1EDFF8DB" w14:paraId="310FC2A3" w14:textId="5107E2C4">
          <w:pPr>
            <w:pStyle w:val="Header"/>
            <w:bidi w:val="0"/>
            <w:ind w:right="-115"/>
            <w:jc w:val="right"/>
          </w:pPr>
        </w:p>
      </w:tc>
    </w:tr>
  </w:tbl>
  <w:p w:rsidR="1EDFF8DB" w:rsidP="1EDFF8DB" w:rsidRDefault="1EDFF8DB" w14:paraId="7E67B09A" w14:textId="71A7AC9C">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EDFF8DB" w:rsidTr="1EDFF8DB" w14:paraId="45CC755C">
      <w:trPr>
        <w:trHeight w:val="300"/>
      </w:trPr>
      <w:tc>
        <w:tcPr>
          <w:tcW w:w="3005" w:type="dxa"/>
          <w:tcMar/>
        </w:tcPr>
        <w:p w:rsidR="1EDFF8DB" w:rsidP="1EDFF8DB" w:rsidRDefault="1EDFF8DB" w14:paraId="740B2EC2" w14:textId="784C015A">
          <w:pPr>
            <w:pStyle w:val="Header"/>
            <w:bidi w:val="0"/>
            <w:ind w:left="-115"/>
            <w:jc w:val="left"/>
          </w:pPr>
        </w:p>
      </w:tc>
      <w:tc>
        <w:tcPr>
          <w:tcW w:w="3005" w:type="dxa"/>
          <w:tcMar/>
        </w:tcPr>
        <w:p w:rsidR="1EDFF8DB" w:rsidP="1EDFF8DB" w:rsidRDefault="1EDFF8DB" w14:paraId="384CF1FD" w14:textId="47761EDB">
          <w:pPr>
            <w:pStyle w:val="Header"/>
            <w:bidi w:val="0"/>
            <w:jc w:val="center"/>
          </w:pPr>
        </w:p>
      </w:tc>
      <w:tc>
        <w:tcPr>
          <w:tcW w:w="3005" w:type="dxa"/>
          <w:tcMar/>
        </w:tcPr>
        <w:p w:rsidR="1EDFF8DB" w:rsidP="1EDFF8DB" w:rsidRDefault="1EDFF8DB" w14:paraId="3B1B6A02" w14:textId="1827C5AD">
          <w:pPr>
            <w:pStyle w:val="Header"/>
            <w:bidi w:val="0"/>
            <w:ind w:right="-115"/>
            <w:jc w:val="right"/>
          </w:pPr>
          <w:r w:rsidR="1EDFF8DB">
            <w:drawing>
              <wp:inline wp14:editId="386EC20C" wp14:anchorId="32DB584F">
                <wp:extent cx="1562100" cy="647700"/>
                <wp:effectExtent l="0" t="0" r="0" b="0"/>
                <wp:docPr id="213239253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132392533" name="Picture 213239253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5206281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62100" cy="647700"/>
                        </a:xfrm>
                        <a:prstGeom xmlns:a="http://schemas.openxmlformats.org/drawingml/2006/main" prst="rect">
                          <a:avLst xmlns:a="http://schemas.openxmlformats.org/drawingml/2006/main"/>
                        </a:prstGeom>
                      </pic:spPr>
                    </pic:pic>
                  </a:graphicData>
                </a:graphic>
              </wp:inline>
            </w:drawing>
          </w:r>
        </w:p>
      </w:tc>
    </w:tr>
  </w:tbl>
  <w:p w:rsidR="1EDFF8DB" w:rsidP="1EDFF8DB" w:rsidRDefault="1EDFF8DB" w14:paraId="592AF079" w14:textId="2FEABA94">
    <w:pPr>
      <w:pStyle w:val="Header"/>
      <w:bidi w:val="0"/>
    </w:pPr>
  </w:p>
</w:hdr>
</file>

<file path=word/numbering.xml><?xml version="1.0" encoding="utf-8"?>
<w:numbering xmlns:w="http://schemas.openxmlformats.org/wordprocessingml/2006/main">
  <w:abstractNum xmlns:w="http://schemas.openxmlformats.org/wordprocessingml/2006/main" w:abstractNumId="2">
    <w:nsid w:val="4202e4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b1ec0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8E15A0"/>
    <w:rsid w:val="000B6CA0"/>
    <w:rsid w:val="01093F62"/>
    <w:rsid w:val="014C6FF2"/>
    <w:rsid w:val="02054B33"/>
    <w:rsid w:val="0238462A"/>
    <w:rsid w:val="02C43648"/>
    <w:rsid w:val="039D7FB1"/>
    <w:rsid w:val="03CC2CC5"/>
    <w:rsid w:val="04721C59"/>
    <w:rsid w:val="047FACE9"/>
    <w:rsid w:val="04D9F100"/>
    <w:rsid w:val="04DB3428"/>
    <w:rsid w:val="05525E75"/>
    <w:rsid w:val="0581FB5D"/>
    <w:rsid w:val="0616AED9"/>
    <w:rsid w:val="06F51D53"/>
    <w:rsid w:val="06FAB79B"/>
    <w:rsid w:val="07D40037"/>
    <w:rsid w:val="0945F06A"/>
    <w:rsid w:val="096E2853"/>
    <w:rsid w:val="0A03B9F3"/>
    <w:rsid w:val="0AD61AAB"/>
    <w:rsid w:val="0B4B57B7"/>
    <w:rsid w:val="0C2CBDCB"/>
    <w:rsid w:val="0C7F193F"/>
    <w:rsid w:val="0C80EC50"/>
    <w:rsid w:val="0CD5B222"/>
    <w:rsid w:val="0D76272E"/>
    <w:rsid w:val="0E661CB6"/>
    <w:rsid w:val="11209748"/>
    <w:rsid w:val="11388606"/>
    <w:rsid w:val="118CD1AF"/>
    <w:rsid w:val="11C8B62E"/>
    <w:rsid w:val="12964350"/>
    <w:rsid w:val="1382A745"/>
    <w:rsid w:val="142B0DF7"/>
    <w:rsid w:val="145CBE5D"/>
    <w:rsid w:val="147DB8FD"/>
    <w:rsid w:val="155CE146"/>
    <w:rsid w:val="158837C0"/>
    <w:rsid w:val="15CB8363"/>
    <w:rsid w:val="1683048A"/>
    <w:rsid w:val="1731151B"/>
    <w:rsid w:val="179E4704"/>
    <w:rsid w:val="188D2D32"/>
    <w:rsid w:val="1948A34C"/>
    <w:rsid w:val="1B2A6F11"/>
    <w:rsid w:val="1B4B55A9"/>
    <w:rsid w:val="1B5F53B6"/>
    <w:rsid w:val="1B5FAE6E"/>
    <w:rsid w:val="1BDAF895"/>
    <w:rsid w:val="1C44981D"/>
    <w:rsid w:val="1D56994F"/>
    <w:rsid w:val="1D5A9D9B"/>
    <w:rsid w:val="1E3AA013"/>
    <w:rsid w:val="1E95670D"/>
    <w:rsid w:val="1EDFF8DB"/>
    <w:rsid w:val="1FE18F36"/>
    <w:rsid w:val="214BA08E"/>
    <w:rsid w:val="2184A44B"/>
    <w:rsid w:val="220817C8"/>
    <w:rsid w:val="2224A7A1"/>
    <w:rsid w:val="223A2B93"/>
    <w:rsid w:val="236450EF"/>
    <w:rsid w:val="241E41ED"/>
    <w:rsid w:val="24308B94"/>
    <w:rsid w:val="246854D0"/>
    <w:rsid w:val="250460D5"/>
    <w:rsid w:val="255CA104"/>
    <w:rsid w:val="25DD2903"/>
    <w:rsid w:val="25EAC3E7"/>
    <w:rsid w:val="26C1FA8D"/>
    <w:rsid w:val="27929464"/>
    <w:rsid w:val="27EF3FC8"/>
    <w:rsid w:val="290EDC78"/>
    <w:rsid w:val="29FF6B10"/>
    <w:rsid w:val="2A4C070E"/>
    <w:rsid w:val="2A9908E0"/>
    <w:rsid w:val="2AC34D1E"/>
    <w:rsid w:val="2AE8E89C"/>
    <w:rsid w:val="2D2BFBD7"/>
    <w:rsid w:val="2DDCA953"/>
    <w:rsid w:val="2DE5732B"/>
    <w:rsid w:val="2E1848B4"/>
    <w:rsid w:val="2E4F555D"/>
    <w:rsid w:val="2FBA2E91"/>
    <w:rsid w:val="2FD284AE"/>
    <w:rsid w:val="3081B8F9"/>
    <w:rsid w:val="30F91CBA"/>
    <w:rsid w:val="316D953F"/>
    <w:rsid w:val="32707B88"/>
    <w:rsid w:val="335FE6ED"/>
    <w:rsid w:val="33CB1F60"/>
    <w:rsid w:val="354D9F7B"/>
    <w:rsid w:val="35FE22C7"/>
    <w:rsid w:val="365D993B"/>
    <w:rsid w:val="36D1BBCB"/>
    <w:rsid w:val="377B29FC"/>
    <w:rsid w:val="37C2AE00"/>
    <w:rsid w:val="39BD68A3"/>
    <w:rsid w:val="3AF9199B"/>
    <w:rsid w:val="3B3B4941"/>
    <w:rsid w:val="3BD8D4D8"/>
    <w:rsid w:val="3C9767ED"/>
    <w:rsid w:val="3D3F43B8"/>
    <w:rsid w:val="3DB25A5E"/>
    <w:rsid w:val="3E232938"/>
    <w:rsid w:val="3E633AE8"/>
    <w:rsid w:val="3F6A735F"/>
    <w:rsid w:val="3F748D1F"/>
    <w:rsid w:val="400E2A7C"/>
    <w:rsid w:val="429F2E86"/>
    <w:rsid w:val="42AD6517"/>
    <w:rsid w:val="42EC78E5"/>
    <w:rsid w:val="43638168"/>
    <w:rsid w:val="4369598E"/>
    <w:rsid w:val="43F99D80"/>
    <w:rsid w:val="444920C1"/>
    <w:rsid w:val="44BD17E6"/>
    <w:rsid w:val="458E15A0"/>
    <w:rsid w:val="4607D324"/>
    <w:rsid w:val="461F7D44"/>
    <w:rsid w:val="467A740D"/>
    <w:rsid w:val="46E4C5E3"/>
    <w:rsid w:val="47040934"/>
    <w:rsid w:val="477877B6"/>
    <w:rsid w:val="48535834"/>
    <w:rsid w:val="487C8F56"/>
    <w:rsid w:val="4882C7DF"/>
    <w:rsid w:val="48E4485B"/>
    <w:rsid w:val="49E1BEBA"/>
    <w:rsid w:val="4A062C17"/>
    <w:rsid w:val="4A3B63F4"/>
    <w:rsid w:val="4A658823"/>
    <w:rsid w:val="4BAEAB87"/>
    <w:rsid w:val="4BBE5125"/>
    <w:rsid w:val="4BE2870A"/>
    <w:rsid w:val="4D9B44F9"/>
    <w:rsid w:val="4DC823F6"/>
    <w:rsid w:val="4E2F496E"/>
    <w:rsid w:val="4E8D876D"/>
    <w:rsid w:val="4EAC99AB"/>
    <w:rsid w:val="4ED2008E"/>
    <w:rsid w:val="4EE3F076"/>
    <w:rsid w:val="510E4436"/>
    <w:rsid w:val="52DE8063"/>
    <w:rsid w:val="52F37E22"/>
    <w:rsid w:val="5347083C"/>
    <w:rsid w:val="543D208F"/>
    <w:rsid w:val="54FBED7C"/>
    <w:rsid w:val="5625B8C8"/>
    <w:rsid w:val="564A3013"/>
    <w:rsid w:val="56C2459F"/>
    <w:rsid w:val="58376329"/>
    <w:rsid w:val="5862EA59"/>
    <w:rsid w:val="58F94866"/>
    <w:rsid w:val="591B2DCE"/>
    <w:rsid w:val="5940B404"/>
    <w:rsid w:val="5950A721"/>
    <w:rsid w:val="59A08662"/>
    <w:rsid w:val="59BD440E"/>
    <w:rsid w:val="5AABC321"/>
    <w:rsid w:val="5ABBD076"/>
    <w:rsid w:val="5AC6297A"/>
    <w:rsid w:val="5B97243B"/>
    <w:rsid w:val="5BA7BFEE"/>
    <w:rsid w:val="5C2F0364"/>
    <w:rsid w:val="5C80AD81"/>
    <w:rsid w:val="5DACA236"/>
    <w:rsid w:val="5E790713"/>
    <w:rsid w:val="60068DCE"/>
    <w:rsid w:val="60134C4C"/>
    <w:rsid w:val="60537DFB"/>
    <w:rsid w:val="6157AC3D"/>
    <w:rsid w:val="61F5409E"/>
    <w:rsid w:val="628D13D1"/>
    <w:rsid w:val="628FEA12"/>
    <w:rsid w:val="63B69DBC"/>
    <w:rsid w:val="641312DB"/>
    <w:rsid w:val="652F52BC"/>
    <w:rsid w:val="65B54359"/>
    <w:rsid w:val="65C95149"/>
    <w:rsid w:val="676BDA8E"/>
    <w:rsid w:val="6854C08E"/>
    <w:rsid w:val="68A809AA"/>
    <w:rsid w:val="690B50BD"/>
    <w:rsid w:val="6AB9781C"/>
    <w:rsid w:val="6ABC5E00"/>
    <w:rsid w:val="6CA0C2CF"/>
    <w:rsid w:val="6F34A32D"/>
    <w:rsid w:val="716EA741"/>
    <w:rsid w:val="71788AC7"/>
    <w:rsid w:val="71B6D2A8"/>
    <w:rsid w:val="7232DB8D"/>
    <w:rsid w:val="729981F5"/>
    <w:rsid w:val="72DE3940"/>
    <w:rsid w:val="72DF1468"/>
    <w:rsid w:val="7363BFB6"/>
    <w:rsid w:val="73FF2224"/>
    <w:rsid w:val="74753C22"/>
    <w:rsid w:val="748FCD95"/>
    <w:rsid w:val="74A95BDE"/>
    <w:rsid w:val="76498720"/>
    <w:rsid w:val="76A80940"/>
    <w:rsid w:val="77866EE2"/>
    <w:rsid w:val="77FF1146"/>
    <w:rsid w:val="780E4A4D"/>
    <w:rsid w:val="782B7C04"/>
    <w:rsid w:val="7851D1D1"/>
    <w:rsid w:val="78B67D08"/>
    <w:rsid w:val="78FC13C3"/>
    <w:rsid w:val="78FE50FC"/>
    <w:rsid w:val="79B63A2E"/>
    <w:rsid w:val="7AC2F8E1"/>
    <w:rsid w:val="7B3CF20D"/>
    <w:rsid w:val="7BA5C820"/>
    <w:rsid w:val="7BF5C0A0"/>
    <w:rsid w:val="7C1A5CB9"/>
    <w:rsid w:val="7C9C1489"/>
    <w:rsid w:val="7D2B0E21"/>
    <w:rsid w:val="7DC00504"/>
    <w:rsid w:val="7E2A9DF1"/>
    <w:rsid w:val="7F0FEB4A"/>
    <w:rsid w:val="7F6E8519"/>
    <w:rsid w:val="7F87397A"/>
    <w:rsid w:val="7FD41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2E93"/>
  <w15:chartTrackingRefBased/>
  <w15:docId w15:val="{06FEC356-E7D8-45B8-B485-C96A48FEAA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1EDFF8DB"/>
    <w:pPr>
      <w:tabs>
        <w:tab w:val="center" w:leader="none" w:pos="4680"/>
        <w:tab w:val="right" w:leader="none" w:pos="9360"/>
      </w:tabs>
      <w:spacing w:after="0" w:line="240" w:lineRule="auto"/>
    </w:pPr>
  </w:style>
  <w:style w:type="paragraph" w:styleId="Footer">
    <w:uiPriority w:val="99"/>
    <w:name w:val="footer"/>
    <w:basedOn w:val="Normal"/>
    <w:unhideWhenUsed/>
    <w:rsid w:val="1EDFF8DB"/>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1EDFF8DB"/>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1E95670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kaercher.com/mx" TargetMode="External" Id="Rc8b52d15c4614cbb" /><Relationship Type="http://schemas.openxmlformats.org/officeDocument/2006/relationships/hyperlink" Target="mailto:adriana.rodriguez@another.co" TargetMode="External" Id="R6a8619dec3de417c" /><Relationship Type="http://schemas.openxmlformats.org/officeDocument/2006/relationships/header" Target="header.xml" Id="R5068281af0564ad7" /><Relationship Type="http://schemas.openxmlformats.org/officeDocument/2006/relationships/footer" Target="footer.xml" Id="R74a927207dae470c" /><Relationship Type="http://schemas.openxmlformats.org/officeDocument/2006/relationships/numbering" Target="numbering.xml" Id="Rcb4fc222090f45ea" /><Relationship Type="http://schemas.microsoft.com/office/2016/09/relationships/commentsIds" Target="commentsIds.xml" Id="R6d30a1075c1b4ef5" /><Relationship Type="http://schemas.microsoft.com/office/2011/relationships/commentsExtended" Target="commentsExtended.xml" Id="Rea8ea2745d7c4fc1" /><Relationship Type="http://schemas.microsoft.com/office/2011/relationships/people" Target="people.xml" Id="Rb5683a2589c44d7e" /><Relationship Type="http://schemas.openxmlformats.org/officeDocument/2006/relationships/hyperlink" Target="https://karchershop.com.mx/collections/limpiador-de-cristales/products/limpiador-de-cristales-wv-1-plus-mx" TargetMode="External" Id="Rde8c7906568d4a65" /><Relationship Type="http://schemas.openxmlformats.org/officeDocument/2006/relationships/hyperlink" Target="https://karchershop.com.mx/collections/hidrolavadoras-motor-electrico/products/k2-premium-home" TargetMode="External" Id="Rfacbd19bae4a49a1" /></Relationships>
</file>

<file path=word/_rels/header.xml.rels>&#65279;<?xml version="1.0" encoding="utf-8"?><Relationships xmlns="http://schemas.openxmlformats.org/package/2006/relationships"><Relationship Type="http://schemas.openxmlformats.org/officeDocument/2006/relationships/image" Target="/media/image.png" Id="rId105206281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0860C5F5E7A4A8DC7BCDBAF4F8453" ma:contentTypeVersion="17" ma:contentTypeDescription="Create a new document." ma:contentTypeScope="" ma:versionID="0a91892f71f72e3e274d259dab0e622f">
  <xsd:schema xmlns:xsd="http://www.w3.org/2001/XMLSchema" xmlns:xs="http://www.w3.org/2001/XMLSchema" xmlns:p="http://schemas.microsoft.com/office/2006/metadata/properties" xmlns:ns2="98af6a09-f042-4e40-8593-69d905a63525" xmlns:ns3="55ce5f33-7d29-47f3-ab27-6dadab3f975c" targetNamespace="http://schemas.microsoft.com/office/2006/metadata/properties" ma:root="true" ma:fieldsID="1ecc6cd4b4798ba4efe1e3fc50db7e30" ns2:_="" ns3:_="">
    <xsd:import namespace="98af6a09-f042-4e40-8593-69d905a63525"/>
    <xsd:import namespace="55ce5f33-7d29-47f3-ab27-6dadab3f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6a09-f042-4e40-8593-69d905a6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e5f33-7d29-47f3-ab27-6dadab3f9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c9dc9-f614-4974-aca1-8da16625ca4c}" ma:internalName="TaxCatchAll" ma:showField="CatchAllData" ma:web="55ce5f33-7d29-47f3-ab27-6dadab3f97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af6a09-f042-4e40-8593-69d905a63525">
      <Terms xmlns="http://schemas.microsoft.com/office/infopath/2007/PartnerControls"/>
    </lcf76f155ced4ddcb4097134ff3c332f>
    <_Flow_SignoffStatus xmlns="98af6a09-f042-4e40-8593-69d905a63525" xsi:nil="true"/>
    <TaxCatchAll xmlns="55ce5f33-7d29-47f3-ab27-6dadab3f975c" xsi:nil="true"/>
  </documentManagement>
</p:properties>
</file>

<file path=customXml/itemProps1.xml><?xml version="1.0" encoding="utf-8"?>
<ds:datastoreItem xmlns:ds="http://schemas.openxmlformats.org/officeDocument/2006/customXml" ds:itemID="{0B434ED1-CDC0-43B8-A470-A5481CFBB40C}"/>
</file>

<file path=customXml/itemProps2.xml><?xml version="1.0" encoding="utf-8"?>
<ds:datastoreItem xmlns:ds="http://schemas.openxmlformats.org/officeDocument/2006/customXml" ds:itemID="{9BF0ABCD-B2DE-495D-907C-BE4B94D21A38}"/>
</file>

<file path=customXml/itemProps3.xml><?xml version="1.0" encoding="utf-8"?>
<ds:datastoreItem xmlns:ds="http://schemas.openxmlformats.org/officeDocument/2006/customXml" ds:itemID="{4458979E-3EB5-4D65-865F-A28B7A417A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Hernandez</dc:creator>
  <cp:keywords/>
  <dc:description/>
  <cp:lastModifiedBy>Diana Hernandez</cp:lastModifiedBy>
  <dcterms:created xsi:type="dcterms:W3CDTF">2026-07-17T20:18:04Z</dcterms:created>
  <dcterms:modified xsi:type="dcterms:W3CDTF">2026-08-11T15:47:09Z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0x010100D4A0860C5F5E7A4A8DC7BCDBAF4F8453</vt:lpwstr>
  </property>
  <property fmtid="{D5CDD505-2E9C-101B-9397-08002B2CF9AE}" pid="3" name="MediaServiceImageTags">
    <vt:lpwstr/>
  </property>
</Properties>
</file>